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56" w:rsidRPr="0014409B" w:rsidRDefault="00D52F6B" w:rsidP="00D52F6B">
      <w:pPr>
        <w:spacing w:after="0"/>
        <w:jc w:val="center"/>
        <w:rPr>
          <w:rFonts w:ascii="Arial" w:hAnsi="Arial" w:cs="Arial"/>
          <w:sz w:val="24"/>
          <w:szCs w:val="24"/>
        </w:rPr>
      </w:pPr>
      <w:r w:rsidRPr="0014409B">
        <w:rPr>
          <w:rFonts w:ascii="Arial" w:hAnsi="Arial" w:cs="Arial"/>
          <w:sz w:val="24"/>
          <w:szCs w:val="24"/>
        </w:rPr>
        <w:t>Fleming School</w:t>
      </w:r>
    </w:p>
    <w:p w:rsidR="00D52F6B" w:rsidRPr="0014409B" w:rsidRDefault="00D52F6B" w:rsidP="00D52F6B">
      <w:pPr>
        <w:spacing w:after="0"/>
        <w:jc w:val="center"/>
        <w:rPr>
          <w:rFonts w:ascii="Arial" w:hAnsi="Arial" w:cs="Arial"/>
          <w:sz w:val="24"/>
          <w:szCs w:val="24"/>
        </w:rPr>
      </w:pPr>
      <w:r w:rsidRPr="0014409B">
        <w:rPr>
          <w:rFonts w:ascii="Arial" w:hAnsi="Arial" w:cs="Arial"/>
          <w:sz w:val="24"/>
          <w:szCs w:val="24"/>
        </w:rPr>
        <w:t>Frenchman School District RE-3</w:t>
      </w:r>
    </w:p>
    <w:p w:rsidR="00D52F6B" w:rsidRPr="0014409B" w:rsidRDefault="00790C0F" w:rsidP="00D52F6B">
      <w:pPr>
        <w:spacing w:after="0"/>
        <w:jc w:val="center"/>
        <w:rPr>
          <w:rFonts w:ascii="Arial" w:hAnsi="Arial" w:cs="Arial"/>
          <w:sz w:val="24"/>
          <w:szCs w:val="24"/>
        </w:rPr>
      </w:pPr>
      <w:r>
        <w:rPr>
          <w:rFonts w:ascii="Arial" w:hAnsi="Arial" w:cs="Arial"/>
          <w:sz w:val="24"/>
          <w:szCs w:val="24"/>
        </w:rPr>
        <w:t>2023-2024</w:t>
      </w:r>
      <w:r w:rsidR="00D52F6B" w:rsidRPr="0014409B">
        <w:rPr>
          <w:rFonts w:ascii="Arial" w:hAnsi="Arial" w:cs="Arial"/>
          <w:sz w:val="24"/>
          <w:szCs w:val="24"/>
        </w:rPr>
        <w:t xml:space="preserve"> Salary Schedules</w:t>
      </w:r>
    </w:p>
    <w:p w:rsidR="00D52F6B" w:rsidRPr="0014409B" w:rsidRDefault="00D52F6B" w:rsidP="00D52F6B">
      <w:pPr>
        <w:spacing w:after="0"/>
        <w:jc w:val="center"/>
        <w:rPr>
          <w:rFonts w:ascii="Arial" w:hAnsi="Arial" w:cs="Arial"/>
          <w:sz w:val="24"/>
          <w:szCs w:val="24"/>
        </w:rPr>
      </w:pPr>
    </w:p>
    <w:p w:rsidR="00D52F6B" w:rsidRPr="0014409B" w:rsidRDefault="0062237D" w:rsidP="00D52F6B">
      <w:pPr>
        <w:spacing w:after="0"/>
        <w:rPr>
          <w:rFonts w:ascii="Arial" w:hAnsi="Arial" w:cs="Arial"/>
          <w:b/>
          <w:sz w:val="24"/>
          <w:szCs w:val="24"/>
        </w:rPr>
      </w:pPr>
      <w:r w:rsidRPr="0014409B">
        <w:rPr>
          <w:rFonts w:ascii="Arial" w:hAnsi="Arial" w:cs="Arial"/>
          <w:b/>
          <w:sz w:val="24"/>
          <w:szCs w:val="24"/>
        </w:rPr>
        <w:t xml:space="preserve">Classified </w:t>
      </w:r>
      <w:r w:rsidR="00D52F6B" w:rsidRPr="0014409B">
        <w:rPr>
          <w:rFonts w:ascii="Arial" w:hAnsi="Arial" w:cs="Arial"/>
          <w:b/>
          <w:sz w:val="24"/>
          <w:szCs w:val="24"/>
        </w:rPr>
        <w:t>Position</w:t>
      </w:r>
      <w:r w:rsidR="00D52F6B" w:rsidRPr="0014409B">
        <w:rPr>
          <w:rFonts w:ascii="Arial" w:hAnsi="Arial" w:cs="Arial"/>
          <w:b/>
          <w:sz w:val="24"/>
          <w:szCs w:val="24"/>
        </w:rPr>
        <w:tab/>
      </w:r>
      <w:r w:rsidR="00D52F6B" w:rsidRPr="0014409B">
        <w:rPr>
          <w:rFonts w:ascii="Arial" w:hAnsi="Arial" w:cs="Arial"/>
          <w:b/>
          <w:sz w:val="24"/>
          <w:szCs w:val="24"/>
        </w:rPr>
        <w:tab/>
      </w:r>
      <w:r w:rsidR="00D52F6B" w:rsidRPr="0014409B">
        <w:rPr>
          <w:rFonts w:ascii="Arial" w:hAnsi="Arial" w:cs="Arial"/>
          <w:b/>
          <w:sz w:val="24"/>
          <w:szCs w:val="24"/>
        </w:rPr>
        <w:tab/>
      </w:r>
      <w:r w:rsidR="00D52F6B" w:rsidRPr="0014409B">
        <w:rPr>
          <w:rFonts w:ascii="Arial" w:hAnsi="Arial" w:cs="Arial"/>
          <w:b/>
          <w:sz w:val="24"/>
          <w:szCs w:val="24"/>
        </w:rPr>
        <w:tab/>
      </w:r>
      <w:r w:rsidR="00D52F6B" w:rsidRPr="0014409B">
        <w:rPr>
          <w:rFonts w:ascii="Arial" w:hAnsi="Arial" w:cs="Arial"/>
          <w:b/>
          <w:sz w:val="24"/>
          <w:szCs w:val="24"/>
        </w:rPr>
        <w:tab/>
        <w:t>Base Entry level</w:t>
      </w:r>
    </w:p>
    <w:p w:rsidR="0062237D" w:rsidRPr="0014409B" w:rsidRDefault="0062237D" w:rsidP="00D52F6B">
      <w:pPr>
        <w:spacing w:after="0"/>
        <w:ind w:firstLine="720"/>
        <w:rPr>
          <w:rFonts w:ascii="Arial" w:hAnsi="Arial" w:cs="Arial"/>
          <w:sz w:val="24"/>
          <w:szCs w:val="24"/>
        </w:rPr>
      </w:pPr>
      <w:r w:rsidRPr="0014409B">
        <w:rPr>
          <w:rFonts w:ascii="Arial" w:hAnsi="Arial" w:cs="Arial"/>
          <w:sz w:val="24"/>
          <w:szCs w:val="24"/>
        </w:rPr>
        <w:t>Secretarial Services</w:t>
      </w:r>
    </w:p>
    <w:p w:rsidR="0062237D" w:rsidRPr="0014409B" w:rsidRDefault="0062237D" w:rsidP="00D52F6B">
      <w:pPr>
        <w:spacing w:after="0"/>
        <w:ind w:firstLine="720"/>
        <w:rPr>
          <w:rFonts w:ascii="Arial" w:hAnsi="Arial" w:cs="Arial"/>
          <w:sz w:val="24"/>
          <w:szCs w:val="24"/>
        </w:rPr>
      </w:pPr>
      <w:r w:rsidRPr="0014409B">
        <w:rPr>
          <w:rFonts w:ascii="Arial" w:hAnsi="Arial" w:cs="Arial"/>
          <w:sz w:val="24"/>
          <w:szCs w:val="24"/>
        </w:rPr>
        <w:tab/>
        <w:t>Registrar</w:t>
      </w:r>
      <w:r w:rsidRPr="0014409B">
        <w:rPr>
          <w:rFonts w:ascii="Arial" w:hAnsi="Arial" w:cs="Arial"/>
          <w:sz w:val="24"/>
          <w:szCs w:val="24"/>
        </w:rPr>
        <w:tab/>
      </w:r>
      <w:r w:rsidRPr="0014409B">
        <w:rPr>
          <w:rFonts w:ascii="Arial" w:hAnsi="Arial" w:cs="Arial"/>
          <w:sz w:val="24"/>
          <w:szCs w:val="24"/>
        </w:rPr>
        <w:tab/>
        <w:t xml:space="preserve">    </w:t>
      </w:r>
      <w:r w:rsidR="0014409B">
        <w:rPr>
          <w:rFonts w:ascii="Arial" w:hAnsi="Arial" w:cs="Arial"/>
          <w:sz w:val="24"/>
          <w:szCs w:val="24"/>
        </w:rPr>
        <w:t xml:space="preserve">                  </w:t>
      </w:r>
      <w:r w:rsidR="00022180">
        <w:rPr>
          <w:rFonts w:ascii="Arial" w:hAnsi="Arial" w:cs="Arial"/>
          <w:sz w:val="24"/>
          <w:szCs w:val="24"/>
        </w:rPr>
        <w:t>$13.65</w:t>
      </w:r>
    </w:p>
    <w:p w:rsidR="0062237D" w:rsidRPr="0014409B" w:rsidRDefault="0062237D" w:rsidP="0089466D">
      <w:pPr>
        <w:spacing w:after="0"/>
        <w:ind w:firstLine="720"/>
        <w:rPr>
          <w:rFonts w:ascii="Arial" w:hAnsi="Arial" w:cs="Arial"/>
          <w:sz w:val="24"/>
          <w:szCs w:val="24"/>
        </w:rPr>
      </w:pP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p>
    <w:p w:rsidR="00623FB0" w:rsidRPr="0014409B" w:rsidRDefault="0062237D" w:rsidP="0062237D">
      <w:pPr>
        <w:spacing w:after="0"/>
        <w:ind w:firstLine="720"/>
        <w:rPr>
          <w:rFonts w:ascii="Arial" w:hAnsi="Arial" w:cs="Arial"/>
          <w:sz w:val="24"/>
          <w:szCs w:val="24"/>
        </w:rPr>
      </w:pPr>
      <w:r w:rsidRPr="0014409B">
        <w:rPr>
          <w:rFonts w:ascii="Arial" w:hAnsi="Arial" w:cs="Arial"/>
          <w:sz w:val="24"/>
          <w:szCs w:val="24"/>
        </w:rPr>
        <w:tab/>
        <w:t>Secretary</w:t>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00022180">
        <w:rPr>
          <w:rFonts w:ascii="Arial" w:hAnsi="Arial" w:cs="Arial"/>
          <w:sz w:val="24"/>
          <w:szCs w:val="24"/>
        </w:rPr>
        <w:t>$13.65</w:t>
      </w:r>
    </w:p>
    <w:p w:rsidR="0089466D" w:rsidRPr="0014409B" w:rsidRDefault="0062237D" w:rsidP="0089466D">
      <w:pPr>
        <w:spacing w:after="0"/>
        <w:ind w:firstLine="720"/>
        <w:rPr>
          <w:rFonts w:ascii="Arial" w:hAnsi="Arial" w:cs="Arial"/>
          <w:sz w:val="24"/>
          <w:szCs w:val="24"/>
        </w:rPr>
      </w:pP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0089466D">
        <w:rPr>
          <w:rFonts w:ascii="Arial" w:hAnsi="Arial" w:cs="Arial"/>
          <w:sz w:val="24"/>
          <w:szCs w:val="24"/>
        </w:rPr>
        <w:tab/>
      </w:r>
      <w:r w:rsidR="0089466D">
        <w:rPr>
          <w:rFonts w:ascii="Arial" w:hAnsi="Arial" w:cs="Arial"/>
          <w:sz w:val="24"/>
          <w:szCs w:val="24"/>
        </w:rPr>
        <w:tab/>
      </w:r>
      <w:r w:rsidR="0089466D">
        <w:rPr>
          <w:rFonts w:ascii="Arial" w:hAnsi="Arial" w:cs="Arial"/>
          <w:sz w:val="24"/>
          <w:szCs w:val="24"/>
        </w:rPr>
        <w:tab/>
      </w:r>
    </w:p>
    <w:p w:rsidR="00623FB0" w:rsidRPr="0014409B" w:rsidRDefault="00623FB0" w:rsidP="0062237D">
      <w:pPr>
        <w:spacing w:after="0"/>
        <w:ind w:firstLine="720"/>
        <w:rPr>
          <w:rFonts w:ascii="Arial" w:hAnsi="Arial" w:cs="Arial"/>
          <w:sz w:val="24"/>
          <w:szCs w:val="24"/>
        </w:rPr>
      </w:pPr>
    </w:p>
    <w:p w:rsidR="00D52F6B" w:rsidRPr="0014409B" w:rsidRDefault="00D52F6B" w:rsidP="00D52F6B">
      <w:pPr>
        <w:spacing w:after="0"/>
        <w:ind w:firstLine="720"/>
        <w:rPr>
          <w:rFonts w:ascii="Arial" w:hAnsi="Arial" w:cs="Arial"/>
          <w:sz w:val="24"/>
          <w:szCs w:val="24"/>
        </w:rPr>
      </w:pPr>
      <w:r w:rsidRPr="0014409B">
        <w:rPr>
          <w:rFonts w:ascii="Arial" w:hAnsi="Arial" w:cs="Arial"/>
          <w:sz w:val="24"/>
          <w:szCs w:val="24"/>
        </w:rPr>
        <w:t>Business Office</w:t>
      </w:r>
    </w:p>
    <w:p w:rsidR="00D52F6B" w:rsidRPr="0014409B" w:rsidRDefault="005A0BE6" w:rsidP="00D52F6B">
      <w:pPr>
        <w:spacing w:after="0"/>
        <w:ind w:firstLine="720"/>
        <w:rPr>
          <w:rFonts w:ascii="Arial" w:hAnsi="Arial" w:cs="Arial"/>
          <w:sz w:val="24"/>
          <w:szCs w:val="24"/>
        </w:rPr>
      </w:pPr>
      <w:r>
        <w:rPr>
          <w:rFonts w:ascii="Arial" w:hAnsi="Arial" w:cs="Arial"/>
          <w:sz w:val="24"/>
          <w:szCs w:val="24"/>
        </w:rPr>
        <w:tab/>
        <w:t>Business Ma</w:t>
      </w:r>
      <w:r w:rsidR="005D4874">
        <w:rPr>
          <w:rFonts w:ascii="Arial" w:hAnsi="Arial" w:cs="Arial"/>
          <w:sz w:val="24"/>
          <w:szCs w:val="24"/>
        </w:rPr>
        <w:t>nager</w:t>
      </w:r>
      <w:r w:rsidR="005D4874">
        <w:rPr>
          <w:rFonts w:ascii="Arial" w:hAnsi="Arial" w:cs="Arial"/>
          <w:sz w:val="24"/>
          <w:szCs w:val="24"/>
        </w:rPr>
        <w:tab/>
      </w:r>
      <w:r w:rsidR="005D4874">
        <w:rPr>
          <w:rFonts w:ascii="Arial" w:hAnsi="Arial" w:cs="Arial"/>
          <w:sz w:val="24"/>
          <w:szCs w:val="24"/>
        </w:rPr>
        <w:tab/>
      </w:r>
      <w:r w:rsidR="005D4874">
        <w:rPr>
          <w:rFonts w:ascii="Arial" w:hAnsi="Arial" w:cs="Arial"/>
          <w:sz w:val="24"/>
          <w:szCs w:val="24"/>
        </w:rPr>
        <w:tab/>
      </w:r>
      <w:r w:rsidR="0010074E">
        <w:rPr>
          <w:rFonts w:ascii="Arial" w:hAnsi="Arial" w:cs="Arial"/>
          <w:sz w:val="24"/>
          <w:szCs w:val="24"/>
        </w:rPr>
        <w:t>$37,000-$57</w:t>
      </w:r>
      <w:r w:rsidR="005D4874">
        <w:rPr>
          <w:rFonts w:ascii="Arial" w:hAnsi="Arial" w:cs="Arial"/>
          <w:sz w:val="24"/>
          <w:szCs w:val="24"/>
        </w:rPr>
        <w:t>,000</w:t>
      </w:r>
    </w:p>
    <w:p w:rsidR="0062237D" w:rsidRPr="0014409B" w:rsidRDefault="0062237D" w:rsidP="00D52F6B">
      <w:pPr>
        <w:spacing w:after="0"/>
        <w:ind w:firstLine="720"/>
        <w:rPr>
          <w:rFonts w:ascii="Arial" w:hAnsi="Arial" w:cs="Arial"/>
          <w:sz w:val="24"/>
          <w:szCs w:val="24"/>
        </w:rPr>
      </w:pPr>
    </w:p>
    <w:p w:rsidR="00D52F6B" w:rsidRPr="0014409B" w:rsidRDefault="00F24642" w:rsidP="00D52F6B">
      <w:pPr>
        <w:spacing w:after="0"/>
        <w:ind w:firstLine="720"/>
        <w:rPr>
          <w:rFonts w:ascii="Arial" w:hAnsi="Arial" w:cs="Arial"/>
          <w:sz w:val="24"/>
          <w:szCs w:val="24"/>
        </w:rPr>
      </w:pPr>
      <w:r w:rsidRPr="0014409B">
        <w:rPr>
          <w:rFonts w:ascii="Arial" w:hAnsi="Arial" w:cs="Arial"/>
          <w:sz w:val="24"/>
          <w:szCs w:val="24"/>
        </w:rPr>
        <w:t>Transportation/Maintenance</w:t>
      </w:r>
    </w:p>
    <w:p w:rsidR="00F24642" w:rsidRPr="0014409B" w:rsidRDefault="009033FF" w:rsidP="00D52F6B">
      <w:pPr>
        <w:spacing w:after="0"/>
        <w:ind w:firstLine="720"/>
        <w:rPr>
          <w:rFonts w:ascii="Arial" w:hAnsi="Arial" w:cs="Arial"/>
          <w:sz w:val="24"/>
          <w:szCs w:val="24"/>
        </w:rPr>
      </w:pPr>
      <w:r>
        <w:rPr>
          <w:rFonts w:ascii="Arial" w:hAnsi="Arial" w:cs="Arial"/>
          <w:sz w:val="24"/>
          <w:szCs w:val="24"/>
        </w:rPr>
        <w:tab/>
        <w:t>Director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$33,000- $39,702</w:t>
      </w:r>
    </w:p>
    <w:p w:rsidR="00F24642" w:rsidRPr="0014409B" w:rsidRDefault="00F24642" w:rsidP="00D52F6B">
      <w:pPr>
        <w:spacing w:after="0"/>
        <w:ind w:firstLine="720"/>
        <w:rPr>
          <w:rFonts w:ascii="Arial" w:hAnsi="Arial" w:cs="Arial"/>
          <w:sz w:val="24"/>
          <w:szCs w:val="24"/>
        </w:rPr>
      </w:pPr>
      <w:r w:rsidRPr="0014409B">
        <w:rPr>
          <w:rFonts w:ascii="Arial" w:hAnsi="Arial" w:cs="Arial"/>
          <w:sz w:val="24"/>
          <w:szCs w:val="24"/>
        </w:rPr>
        <w:tab/>
        <w:t>Custodian</w:t>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t>$</w:t>
      </w:r>
      <w:r w:rsidR="00D43775">
        <w:rPr>
          <w:rFonts w:ascii="Arial" w:hAnsi="Arial" w:cs="Arial"/>
          <w:sz w:val="24"/>
          <w:szCs w:val="24"/>
        </w:rPr>
        <w:t>13.00</w:t>
      </w:r>
      <w:r w:rsidRPr="0014409B">
        <w:rPr>
          <w:rFonts w:ascii="Arial" w:hAnsi="Arial" w:cs="Arial"/>
          <w:sz w:val="24"/>
          <w:szCs w:val="24"/>
        </w:rPr>
        <w:t>/hour</w:t>
      </w:r>
    </w:p>
    <w:p w:rsidR="00F24642" w:rsidRPr="0014409B" w:rsidRDefault="00F24642" w:rsidP="00D52F6B">
      <w:pPr>
        <w:spacing w:after="0"/>
        <w:ind w:firstLine="720"/>
        <w:rPr>
          <w:rFonts w:ascii="Arial" w:hAnsi="Arial" w:cs="Arial"/>
          <w:sz w:val="24"/>
          <w:szCs w:val="24"/>
        </w:rPr>
      </w:pPr>
      <w:r w:rsidRPr="0014409B">
        <w:rPr>
          <w:rFonts w:ascii="Arial" w:hAnsi="Arial" w:cs="Arial"/>
          <w:sz w:val="24"/>
          <w:szCs w:val="24"/>
        </w:rPr>
        <w:tab/>
        <w:t>Bus driver</w:t>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00E51EDA">
        <w:rPr>
          <w:rFonts w:ascii="Arial" w:hAnsi="Arial" w:cs="Arial"/>
          <w:sz w:val="24"/>
          <w:szCs w:val="24"/>
        </w:rPr>
        <w:t>$37</w:t>
      </w:r>
      <w:r w:rsidR="001A1012">
        <w:rPr>
          <w:rFonts w:ascii="Arial" w:hAnsi="Arial" w:cs="Arial"/>
          <w:sz w:val="24"/>
          <w:szCs w:val="24"/>
        </w:rPr>
        <w:t>/</w:t>
      </w:r>
      <w:r w:rsidR="0089466D">
        <w:rPr>
          <w:rFonts w:ascii="Arial" w:hAnsi="Arial" w:cs="Arial"/>
          <w:sz w:val="24"/>
          <w:szCs w:val="24"/>
        </w:rPr>
        <w:t>per route</w:t>
      </w:r>
    </w:p>
    <w:p w:rsidR="00F24642" w:rsidRPr="0014409B" w:rsidRDefault="00E51EDA" w:rsidP="00D52F6B">
      <w:pPr>
        <w:spacing w:after="0"/>
        <w:ind w:firstLine="720"/>
        <w:rPr>
          <w:rFonts w:ascii="Arial" w:hAnsi="Arial" w:cs="Arial"/>
          <w:sz w:val="24"/>
          <w:szCs w:val="24"/>
        </w:rPr>
      </w:pPr>
      <w:r>
        <w:rPr>
          <w:rFonts w:ascii="Arial" w:hAnsi="Arial" w:cs="Arial"/>
          <w:sz w:val="24"/>
          <w:szCs w:val="24"/>
        </w:rPr>
        <w:tab/>
        <w:t>Substitute Driver</w:t>
      </w:r>
      <w:r>
        <w:rPr>
          <w:rFonts w:ascii="Arial" w:hAnsi="Arial" w:cs="Arial"/>
          <w:sz w:val="24"/>
          <w:szCs w:val="24"/>
        </w:rPr>
        <w:tab/>
      </w:r>
      <w:r>
        <w:rPr>
          <w:rFonts w:ascii="Arial" w:hAnsi="Arial" w:cs="Arial"/>
          <w:sz w:val="24"/>
          <w:szCs w:val="24"/>
        </w:rPr>
        <w:tab/>
      </w:r>
      <w:r>
        <w:rPr>
          <w:rFonts w:ascii="Arial" w:hAnsi="Arial" w:cs="Arial"/>
          <w:sz w:val="24"/>
          <w:szCs w:val="24"/>
        </w:rPr>
        <w:tab/>
        <w:t>$32/</w:t>
      </w:r>
      <w:r w:rsidR="0089466D">
        <w:rPr>
          <w:rFonts w:ascii="Arial" w:hAnsi="Arial" w:cs="Arial"/>
          <w:sz w:val="24"/>
          <w:szCs w:val="24"/>
        </w:rPr>
        <w:t>per route</w:t>
      </w:r>
    </w:p>
    <w:p w:rsidR="00F24642" w:rsidRPr="0014409B" w:rsidRDefault="00F24642" w:rsidP="00D52F6B">
      <w:pPr>
        <w:spacing w:after="0"/>
        <w:ind w:firstLine="720"/>
        <w:rPr>
          <w:rFonts w:ascii="Arial" w:hAnsi="Arial" w:cs="Arial"/>
          <w:sz w:val="24"/>
          <w:szCs w:val="24"/>
        </w:rPr>
      </w:pPr>
      <w:r w:rsidRPr="0014409B">
        <w:rPr>
          <w:rFonts w:ascii="Arial" w:hAnsi="Arial" w:cs="Arial"/>
          <w:sz w:val="24"/>
          <w:szCs w:val="24"/>
        </w:rPr>
        <w:tab/>
        <w:t>Activity Driver</w:t>
      </w:r>
      <w:r w:rsidRPr="0014409B">
        <w:rPr>
          <w:rFonts w:ascii="Arial" w:hAnsi="Arial" w:cs="Arial"/>
          <w:sz w:val="24"/>
          <w:szCs w:val="24"/>
        </w:rPr>
        <w:tab/>
      </w:r>
      <w:r w:rsidRPr="0014409B">
        <w:rPr>
          <w:rFonts w:ascii="Arial" w:hAnsi="Arial" w:cs="Arial"/>
          <w:sz w:val="24"/>
          <w:szCs w:val="24"/>
        </w:rPr>
        <w:tab/>
        <w:t xml:space="preserve">       </w:t>
      </w:r>
      <w:r w:rsidR="0014409B">
        <w:rPr>
          <w:rFonts w:ascii="Arial" w:hAnsi="Arial" w:cs="Arial"/>
          <w:sz w:val="24"/>
          <w:szCs w:val="24"/>
        </w:rPr>
        <w:tab/>
      </w:r>
      <w:r w:rsidR="00D43775">
        <w:rPr>
          <w:rFonts w:ascii="Arial" w:hAnsi="Arial" w:cs="Arial"/>
          <w:sz w:val="24"/>
          <w:szCs w:val="24"/>
        </w:rPr>
        <w:t>$13.00</w:t>
      </w:r>
      <w:r w:rsidR="001A1012">
        <w:rPr>
          <w:rFonts w:ascii="Arial" w:hAnsi="Arial" w:cs="Arial"/>
          <w:sz w:val="24"/>
          <w:szCs w:val="24"/>
        </w:rPr>
        <w:t>/hour</w:t>
      </w:r>
    </w:p>
    <w:p w:rsidR="0062237D" w:rsidRPr="0014409B" w:rsidRDefault="00F24642" w:rsidP="0089466D">
      <w:pPr>
        <w:spacing w:after="0"/>
        <w:ind w:firstLine="720"/>
        <w:rPr>
          <w:rFonts w:ascii="Arial" w:hAnsi="Arial" w:cs="Arial"/>
          <w:sz w:val="24"/>
          <w:szCs w:val="24"/>
        </w:rPr>
      </w:pPr>
      <w:r w:rsidRPr="0014409B">
        <w:rPr>
          <w:rFonts w:ascii="Arial" w:hAnsi="Arial" w:cs="Arial"/>
          <w:sz w:val="24"/>
          <w:szCs w:val="24"/>
        </w:rPr>
        <w:tab/>
        <w:t xml:space="preserve">             </w:t>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t xml:space="preserve">       </w:t>
      </w:r>
      <w:r w:rsidR="0014409B">
        <w:rPr>
          <w:rFonts w:ascii="Arial" w:hAnsi="Arial" w:cs="Arial"/>
          <w:sz w:val="24"/>
          <w:szCs w:val="24"/>
        </w:rPr>
        <w:tab/>
      </w:r>
    </w:p>
    <w:p w:rsidR="0062237D" w:rsidRPr="0014409B" w:rsidRDefault="0062237D" w:rsidP="00F24642">
      <w:pPr>
        <w:spacing w:after="0"/>
        <w:ind w:firstLine="720"/>
        <w:rPr>
          <w:rFonts w:ascii="Arial" w:hAnsi="Arial" w:cs="Arial"/>
          <w:sz w:val="24"/>
          <w:szCs w:val="24"/>
        </w:rPr>
      </w:pPr>
      <w:r w:rsidRPr="0014409B">
        <w:rPr>
          <w:rFonts w:ascii="Arial" w:hAnsi="Arial" w:cs="Arial"/>
          <w:sz w:val="24"/>
          <w:szCs w:val="24"/>
        </w:rPr>
        <w:t>Para Professional</w:t>
      </w:r>
      <w:r w:rsidR="00DA3CD0" w:rsidRPr="0014409B">
        <w:rPr>
          <w:rFonts w:ascii="Arial" w:hAnsi="Arial" w:cs="Arial"/>
          <w:sz w:val="24"/>
          <w:szCs w:val="24"/>
        </w:rPr>
        <w:tab/>
      </w:r>
      <w:r w:rsidR="00DA3CD0" w:rsidRPr="0014409B">
        <w:rPr>
          <w:rFonts w:ascii="Arial" w:hAnsi="Arial" w:cs="Arial"/>
          <w:sz w:val="24"/>
          <w:szCs w:val="24"/>
        </w:rPr>
        <w:tab/>
      </w:r>
    </w:p>
    <w:p w:rsidR="008254A0" w:rsidRDefault="00011A2C" w:rsidP="00011A2C">
      <w:pPr>
        <w:spacing w:after="0"/>
        <w:ind w:firstLine="720"/>
        <w:rPr>
          <w:rFonts w:ascii="Arial" w:hAnsi="Arial" w:cs="Arial"/>
          <w:sz w:val="24"/>
          <w:szCs w:val="24"/>
        </w:rPr>
      </w:pPr>
      <w:r w:rsidRPr="0014409B">
        <w:rPr>
          <w:rFonts w:ascii="Arial" w:hAnsi="Arial" w:cs="Arial"/>
          <w:sz w:val="24"/>
          <w:szCs w:val="24"/>
        </w:rPr>
        <w:tab/>
      </w:r>
      <w:r w:rsidR="00FF09DB">
        <w:rPr>
          <w:rFonts w:ascii="Arial" w:hAnsi="Arial" w:cs="Arial"/>
          <w:sz w:val="24"/>
          <w:szCs w:val="24"/>
        </w:rPr>
        <w:t xml:space="preserve">Library               </w:t>
      </w:r>
      <w:r w:rsidR="008254A0">
        <w:rPr>
          <w:rFonts w:ascii="Arial" w:hAnsi="Arial" w:cs="Arial"/>
          <w:sz w:val="24"/>
          <w:szCs w:val="24"/>
        </w:rPr>
        <w:t xml:space="preserve">  </w:t>
      </w:r>
      <w:r w:rsidR="00FF09DB">
        <w:rPr>
          <w:rFonts w:ascii="Arial" w:hAnsi="Arial" w:cs="Arial"/>
          <w:sz w:val="24"/>
          <w:szCs w:val="24"/>
        </w:rPr>
        <w:t xml:space="preserve"> </w:t>
      </w:r>
      <w:r w:rsidR="008254A0">
        <w:rPr>
          <w:rFonts w:ascii="Arial" w:hAnsi="Arial" w:cs="Arial"/>
          <w:sz w:val="24"/>
          <w:szCs w:val="24"/>
        </w:rPr>
        <w:t xml:space="preserve">                         </w:t>
      </w:r>
      <w:r w:rsidR="00022180">
        <w:rPr>
          <w:rFonts w:ascii="Arial" w:hAnsi="Arial" w:cs="Arial"/>
          <w:sz w:val="24"/>
          <w:szCs w:val="24"/>
        </w:rPr>
        <w:t>$13.65</w:t>
      </w:r>
      <w:bookmarkStart w:id="0" w:name="_GoBack"/>
      <w:bookmarkEnd w:id="0"/>
      <w:r w:rsidR="001A1012">
        <w:rPr>
          <w:rFonts w:ascii="Arial" w:hAnsi="Arial" w:cs="Arial"/>
          <w:sz w:val="24"/>
          <w:szCs w:val="24"/>
        </w:rPr>
        <w:t xml:space="preserve"> </w:t>
      </w:r>
    </w:p>
    <w:p w:rsidR="00011A2C" w:rsidRPr="0014409B" w:rsidRDefault="00FF09DB" w:rsidP="008254A0">
      <w:pPr>
        <w:spacing w:after="0"/>
        <w:ind w:left="720" w:firstLine="720"/>
        <w:rPr>
          <w:rFonts w:ascii="Arial" w:hAnsi="Arial" w:cs="Arial"/>
          <w:sz w:val="24"/>
          <w:szCs w:val="24"/>
        </w:rPr>
      </w:pPr>
      <w:r>
        <w:rPr>
          <w:rFonts w:ascii="Arial" w:hAnsi="Arial" w:cs="Arial"/>
          <w:sz w:val="24"/>
          <w:szCs w:val="24"/>
        </w:rPr>
        <w:t>Special Education and Teacher</w:t>
      </w:r>
      <w:r w:rsidR="00E51EDA">
        <w:rPr>
          <w:rFonts w:ascii="Arial" w:hAnsi="Arial" w:cs="Arial"/>
          <w:sz w:val="24"/>
          <w:szCs w:val="24"/>
        </w:rPr>
        <w:tab/>
        <w:t>$17.07-$17.60</w:t>
      </w:r>
    </w:p>
    <w:p w:rsidR="0062237D" w:rsidRPr="0014409B" w:rsidRDefault="008254A0" w:rsidP="0089466D">
      <w:pPr>
        <w:spacing w:after="0"/>
        <w:ind w:firstLine="720"/>
        <w:rPr>
          <w:rFonts w:ascii="Arial" w:hAnsi="Arial" w:cs="Arial"/>
          <w:sz w:val="24"/>
          <w:szCs w:val="24"/>
        </w:rPr>
      </w:pPr>
      <w:r>
        <w:rPr>
          <w:rFonts w:ascii="Arial" w:hAnsi="Arial" w:cs="Arial"/>
          <w:sz w:val="24"/>
          <w:szCs w:val="24"/>
        </w:rPr>
        <w:tab/>
      </w:r>
      <w:r w:rsidR="00011A2C" w:rsidRPr="0014409B">
        <w:rPr>
          <w:rFonts w:ascii="Arial" w:hAnsi="Arial" w:cs="Arial"/>
          <w:sz w:val="24"/>
          <w:szCs w:val="24"/>
        </w:rPr>
        <w:t xml:space="preserve">    </w:t>
      </w:r>
      <w:r w:rsidR="00011A2C" w:rsidRPr="0014409B">
        <w:rPr>
          <w:rFonts w:ascii="Arial" w:hAnsi="Arial" w:cs="Arial"/>
          <w:sz w:val="24"/>
          <w:szCs w:val="24"/>
        </w:rPr>
        <w:tab/>
        <w:t xml:space="preserve">       </w:t>
      </w:r>
      <w:r w:rsidR="00011A2C" w:rsidRPr="0014409B">
        <w:rPr>
          <w:rFonts w:ascii="Arial" w:hAnsi="Arial" w:cs="Arial"/>
          <w:sz w:val="24"/>
          <w:szCs w:val="24"/>
        </w:rPr>
        <w:tab/>
      </w:r>
      <w:r w:rsidR="00011A2C" w:rsidRPr="0014409B">
        <w:rPr>
          <w:rFonts w:ascii="Arial" w:hAnsi="Arial" w:cs="Arial"/>
          <w:sz w:val="24"/>
          <w:szCs w:val="24"/>
        </w:rPr>
        <w:tab/>
      </w:r>
    </w:p>
    <w:p w:rsidR="00011A2C" w:rsidRPr="0014409B" w:rsidRDefault="00011A2C" w:rsidP="00F24642">
      <w:pPr>
        <w:spacing w:after="0"/>
        <w:ind w:firstLine="720"/>
        <w:rPr>
          <w:rFonts w:ascii="Arial" w:hAnsi="Arial" w:cs="Arial"/>
          <w:sz w:val="24"/>
          <w:szCs w:val="24"/>
        </w:rPr>
      </w:pPr>
      <w:r w:rsidRPr="0014409B">
        <w:rPr>
          <w:rFonts w:ascii="Arial" w:hAnsi="Arial" w:cs="Arial"/>
          <w:sz w:val="24"/>
          <w:szCs w:val="24"/>
        </w:rPr>
        <w:tab/>
      </w:r>
    </w:p>
    <w:p w:rsidR="00011A2C" w:rsidRDefault="00011A2C" w:rsidP="00F24642">
      <w:pPr>
        <w:spacing w:after="0"/>
        <w:ind w:firstLine="720"/>
        <w:rPr>
          <w:rFonts w:ascii="Arial" w:hAnsi="Arial" w:cs="Arial"/>
          <w:sz w:val="24"/>
          <w:szCs w:val="24"/>
        </w:rPr>
      </w:pPr>
      <w:r w:rsidRPr="0014409B">
        <w:rPr>
          <w:rFonts w:ascii="Arial" w:hAnsi="Arial" w:cs="Arial"/>
          <w:sz w:val="24"/>
          <w:szCs w:val="24"/>
        </w:rPr>
        <w:t>Substitute Teacher</w:t>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00E51EDA">
        <w:rPr>
          <w:rFonts w:ascii="Arial" w:hAnsi="Arial" w:cs="Arial"/>
          <w:sz w:val="24"/>
          <w:szCs w:val="24"/>
        </w:rPr>
        <w:t>$125</w:t>
      </w:r>
      <w:r w:rsidR="001A1012">
        <w:rPr>
          <w:rFonts w:ascii="Arial" w:hAnsi="Arial" w:cs="Arial"/>
          <w:sz w:val="24"/>
          <w:szCs w:val="24"/>
        </w:rPr>
        <w:t>/day</w:t>
      </w:r>
    </w:p>
    <w:p w:rsidR="00E51EDA" w:rsidRDefault="00E51EDA" w:rsidP="00F24642">
      <w:pPr>
        <w:spacing w:after="0"/>
        <w:ind w:firstLine="720"/>
        <w:rPr>
          <w:rFonts w:ascii="Arial" w:hAnsi="Arial" w:cs="Arial"/>
          <w:sz w:val="24"/>
          <w:szCs w:val="24"/>
        </w:rPr>
      </w:pPr>
      <w:r>
        <w:rPr>
          <w:rFonts w:ascii="Arial" w:hAnsi="Arial" w:cs="Arial"/>
          <w:sz w:val="24"/>
          <w:szCs w:val="24"/>
        </w:rPr>
        <w:t>P</w:t>
      </w:r>
      <w:r w:rsidR="00A13CCB">
        <w:rPr>
          <w:rFonts w:ascii="Arial" w:hAnsi="Arial" w:cs="Arial"/>
          <w:sz w:val="24"/>
          <w:szCs w:val="24"/>
        </w:rPr>
        <w:t>ara Professional Substitute</w:t>
      </w:r>
      <w:r w:rsidR="00A13CCB">
        <w:rPr>
          <w:rFonts w:ascii="Arial" w:hAnsi="Arial" w:cs="Arial"/>
          <w:sz w:val="24"/>
          <w:szCs w:val="24"/>
        </w:rPr>
        <w:tab/>
      </w:r>
      <w:r w:rsidR="00A13CCB">
        <w:rPr>
          <w:rFonts w:ascii="Arial" w:hAnsi="Arial" w:cs="Arial"/>
          <w:sz w:val="24"/>
          <w:szCs w:val="24"/>
        </w:rPr>
        <w:tab/>
        <w:t>$110</w:t>
      </w:r>
      <w:r>
        <w:rPr>
          <w:rFonts w:ascii="Arial" w:hAnsi="Arial" w:cs="Arial"/>
          <w:sz w:val="24"/>
          <w:szCs w:val="24"/>
        </w:rPr>
        <w:t>/day</w:t>
      </w:r>
    </w:p>
    <w:p w:rsidR="007C58BB" w:rsidRPr="0014409B" w:rsidRDefault="007C58BB" w:rsidP="00F24642">
      <w:pPr>
        <w:spacing w:after="0"/>
        <w:ind w:firstLine="720"/>
        <w:rPr>
          <w:rFonts w:ascii="Arial" w:hAnsi="Arial" w:cs="Arial"/>
          <w:sz w:val="24"/>
          <w:szCs w:val="24"/>
        </w:rPr>
      </w:pPr>
    </w:p>
    <w:p w:rsidR="00011A2C" w:rsidRPr="0014409B" w:rsidRDefault="00011A2C" w:rsidP="0089466D">
      <w:pPr>
        <w:spacing w:after="0"/>
        <w:ind w:firstLine="720"/>
        <w:rPr>
          <w:rFonts w:ascii="Arial" w:hAnsi="Arial" w:cs="Arial"/>
          <w:sz w:val="24"/>
          <w:szCs w:val="24"/>
        </w:rPr>
      </w:pP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p>
    <w:p w:rsidR="00AA7875" w:rsidRPr="0014409B" w:rsidRDefault="00AA7875" w:rsidP="00F24642">
      <w:pPr>
        <w:spacing w:after="0"/>
        <w:ind w:firstLine="720"/>
        <w:rPr>
          <w:rFonts w:ascii="Arial" w:hAnsi="Arial" w:cs="Arial"/>
          <w:sz w:val="24"/>
          <w:szCs w:val="24"/>
        </w:rPr>
      </w:pPr>
      <w:r w:rsidRPr="0014409B">
        <w:rPr>
          <w:rFonts w:ascii="Arial" w:hAnsi="Arial" w:cs="Arial"/>
          <w:sz w:val="24"/>
          <w:szCs w:val="24"/>
        </w:rPr>
        <w:t>Preschool</w:t>
      </w:r>
    </w:p>
    <w:p w:rsidR="00AA7875" w:rsidRPr="0014409B" w:rsidRDefault="00E51EDA" w:rsidP="00F24642">
      <w:pPr>
        <w:spacing w:after="0"/>
        <w:ind w:firstLine="720"/>
        <w:rPr>
          <w:rFonts w:ascii="Arial" w:hAnsi="Arial" w:cs="Arial"/>
          <w:sz w:val="24"/>
          <w:szCs w:val="24"/>
        </w:rPr>
      </w:pPr>
      <w:r>
        <w:rPr>
          <w:rFonts w:ascii="Arial" w:hAnsi="Arial" w:cs="Arial"/>
          <w:sz w:val="24"/>
          <w:szCs w:val="24"/>
        </w:rPr>
        <w:tab/>
        <w:t>Director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 Certified Salary Schedule</w:t>
      </w:r>
    </w:p>
    <w:p w:rsidR="00AA7875" w:rsidRPr="0014409B" w:rsidRDefault="00AA7875" w:rsidP="00AA7875">
      <w:pPr>
        <w:spacing w:after="0"/>
        <w:ind w:firstLine="720"/>
        <w:rPr>
          <w:rFonts w:ascii="Arial" w:hAnsi="Arial" w:cs="Arial"/>
          <w:sz w:val="24"/>
          <w:szCs w:val="24"/>
        </w:rPr>
      </w:pPr>
      <w:r w:rsidRPr="0014409B">
        <w:rPr>
          <w:rFonts w:ascii="Arial" w:hAnsi="Arial" w:cs="Arial"/>
          <w:sz w:val="24"/>
          <w:szCs w:val="24"/>
        </w:rPr>
        <w:tab/>
        <w:t>Aide</w:t>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r>
      <w:r w:rsidR="00A13CCB">
        <w:rPr>
          <w:rFonts w:ascii="Arial" w:hAnsi="Arial" w:cs="Arial"/>
          <w:sz w:val="24"/>
          <w:szCs w:val="24"/>
        </w:rPr>
        <w:t>$17.72</w:t>
      </w:r>
    </w:p>
    <w:p w:rsidR="0062237D" w:rsidRDefault="00AA7875" w:rsidP="0089466D">
      <w:pPr>
        <w:spacing w:after="0"/>
        <w:ind w:firstLine="720"/>
        <w:rPr>
          <w:rFonts w:ascii="Arial" w:hAnsi="Arial" w:cs="Arial"/>
          <w:sz w:val="24"/>
          <w:szCs w:val="24"/>
        </w:rPr>
      </w:pPr>
      <w:r w:rsidRPr="0014409B">
        <w:rPr>
          <w:rFonts w:ascii="Arial" w:hAnsi="Arial" w:cs="Arial"/>
          <w:sz w:val="24"/>
          <w:szCs w:val="24"/>
        </w:rPr>
        <w:tab/>
        <w:t xml:space="preserve">             </w:t>
      </w:r>
      <w:r w:rsidRPr="0014409B">
        <w:rPr>
          <w:rFonts w:ascii="Arial" w:hAnsi="Arial" w:cs="Arial"/>
          <w:sz w:val="24"/>
          <w:szCs w:val="24"/>
        </w:rPr>
        <w:tab/>
      </w:r>
      <w:r w:rsidRPr="0014409B">
        <w:rPr>
          <w:rFonts w:ascii="Arial" w:hAnsi="Arial" w:cs="Arial"/>
          <w:sz w:val="24"/>
          <w:szCs w:val="24"/>
        </w:rPr>
        <w:tab/>
      </w:r>
      <w:r w:rsidRPr="0014409B">
        <w:rPr>
          <w:rFonts w:ascii="Arial" w:hAnsi="Arial" w:cs="Arial"/>
          <w:sz w:val="24"/>
          <w:szCs w:val="24"/>
        </w:rPr>
        <w:tab/>
        <w:t xml:space="preserve">       </w:t>
      </w:r>
      <w:r w:rsidR="0014409B">
        <w:rPr>
          <w:rFonts w:ascii="Arial" w:hAnsi="Arial" w:cs="Arial"/>
          <w:sz w:val="24"/>
          <w:szCs w:val="24"/>
        </w:rPr>
        <w:tab/>
      </w:r>
    </w:p>
    <w:p w:rsidR="00A933F2" w:rsidRDefault="00A933F2" w:rsidP="00AA7875">
      <w:pPr>
        <w:spacing w:after="0"/>
        <w:ind w:firstLine="720"/>
        <w:rPr>
          <w:rFonts w:ascii="Arial" w:hAnsi="Arial" w:cs="Arial"/>
          <w:sz w:val="24"/>
          <w:szCs w:val="24"/>
        </w:rPr>
      </w:pPr>
    </w:p>
    <w:p w:rsidR="00A933F2" w:rsidRDefault="00A933F2" w:rsidP="00AA7875">
      <w:pPr>
        <w:spacing w:after="0"/>
        <w:ind w:firstLine="720"/>
        <w:rPr>
          <w:rFonts w:ascii="Arial" w:hAnsi="Arial" w:cs="Arial"/>
          <w:sz w:val="24"/>
          <w:szCs w:val="24"/>
        </w:rPr>
      </w:pPr>
    </w:p>
    <w:p w:rsidR="0089466D" w:rsidRPr="0014409B" w:rsidRDefault="0089466D" w:rsidP="00A933F2">
      <w:pPr>
        <w:spacing w:after="0"/>
        <w:ind w:firstLine="720"/>
        <w:rPr>
          <w:rFonts w:ascii="Arial" w:hAnsi="Arial" w:cs="Arial"/>
          <w:sz w:val="24"/>
          <w:szCs w:val="24"/>
        </w:rPr>
      </w:pP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r w:rsidRPr="0014409B">
        <w:rPr>
          <w:rFonts w:ascii="Arial" w:eastAsia="Times New Roman" w:hAnsi="Arial" w:cs="Arial"/>
          <w:sz w:val="24"/>
          <w:szCs w:val="24"/>
        </w:rPr>
        <w:t>Annual increments shall be dependent upon the employee’s satisfactory performance in this po</w:t>
      </w:r>
      <w:r>
        <w:rPr>
          <w:rFonts w:ascii="Arial" w:eastAsia="Times New Roman" w:hAnsi="Arial" w:cs="Arial"/>
          <w:sz w:val="24"/>
          <w:szCs w:val="24"/>
        </w:rPr>
        <w:t>sition.  Advancement</w:t>
      </w:r>
      <w:r w:rsidRPr="0014409B">
        <w:rPr>
          <w:rFonts w:ascii="Arial" w:eastAsia="Times New Roman" w:hAnsi="Arial" w:cs="Arial"/>
          <w:sz w:val="24"/>
          <w:szCs w:val="24"/>
        </w:rPr>
        <w:t xml:space="preserve"> shall require the s</w:t>
      </w:r>
      <w:r>
        <w:rPr>
          <w:rFonts w:ascii="Arial" w:eastAsia="Times New Roman" w:hAnsi="Arial" w:cs="Arial"/>
          <w:sz w:val="24"/>
          <w:szCs w:val="24"/>
        </w:rPr>
        <w:t>uperintendent’s</w:t>
      </w:r>
      <w:r w:rsidR="005221A1">
        <w:rPr>
          <w:rFonts w:ascii="Arial" w:eastAsia="Times New Roman" w:hAnsi="Arial" w:cs="Arial"/>
          <w:sz w:val="24"/>
          <w:szCs w:val="24"/>
        </w:rPr>
        <w:t xml:space="preserve"> and the supervisor’s</w:t>
      </w:r>
      <w:r>
        <w:rPr>
          <w:rFonts w:ascii="Arial" w:eastAsia="Times New Roman" w:hAnsi="Arial" w:cs="Arial"/>
          <w:sz w:val="24"/>
          <w:szCs w:val="24"/>
        </w:rPr>
        <w:t xml:space="preserve"> recommendation.</w:t>
      </w: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r w:rsidRPr="0014409B">
        <w:rPr>
          <w:rFonts w:ascii="Arial" w:eastAsia="Times New Roman" w:hAnsi="Arial" w:cs="Arial"/>
          <w:sz w:val="24"/>
          <w:szCs w:val="24"/>
        </w:rPr>
        <w:t>Employees paid from this schedule will receive their pay on the 22</w:t>
      </w:r>
      <w:r w:rsidRPr="0014409B">
        <w:rPr>
          <w:rFonts w:ascii="Arial" w:eastAsia="Times New Roman" w:hAnsi="Arial" w:cs="Arial"/>
          <w:sz w:val="24"/>
          <w:szCs w:val="24"/>
          <w:vertAlign w:val="superscript"/>
        </w:rPr>
        <w:t>nd</w:t>
      </w:r>
      <w:r w:rsidRPr="0014409B">
        <w:rPr>
          <w:rFonts w:ascii="Arial" w:eastAsia="Times New Roman" w:hAnsi="Arial" w:cs="Arial"/>
          <w:sz w:val="24"/>
          <w:szCs w:val="24"/>
        </w:rPr>
        <w:t xml:space="preserve"> of each month.</w:t>
      </w: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r w:rsidRPr="0014409B">
        <w:rPr>
          <w:rFonts w:ascii="Arial" w:eastAsia="Times New Roman" w:hAnsi="Arial" w:cs="Arial"/>
          <w:b/>
          <w:bCs/>
          <w:sz w:val="24"/>
          <w:szCs w:val="24"/>
        </w:rPr>
        <w:t>COLORADO RETIREMENT</w:t>
      </w:r>
      <w:r w:rsidRPr="0014409B">
        <w:rPr>
          <w:rFonts w:ascii="Arial" w:eastAsia="Times New Roman" w:hAnsi="Arial" w:cs="Arial"/>
          <w:sz w:val="24"/>
          <w:szCs w:val="24"/>
          <w:u w:val="single"/>
        </w:rPr>
        <w:t>:</w:t>
      </w:r>
      <w:r w:rsidRPr="0014409B">
        <w:rPr>
          <w:rFonts w:ascii="Arial" w:eastAsia="Times New Roman" w:hAnsi="Arial" w:cs="Arial"/>
          <w:sz w:val="24"/>
          <w:szCs w:val="24"/>
        </w:rPr>
        <w:t xml:space="preserve">  The school district will pay the employer’s share of Colorado Retirement.</w:t>
      </w: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r w:rsidRPr="0014409B">
        <w:rPr>
          <w:rFonts w:ascii="Arial" w:eastAsia="Times New Roman" w:hAnsi="Arial" w:cs="Arial"/>
          <w:b/>
          <w:bCs/>
          <w:sz w:val="24"/>
          <w:szCs w:val="24"/>
        </w:rPr>
        <w:t>WORKERS’ COMPENSATION</w:t>
      </w:r>
      <w:r w:rsidRPr="0014409B">
        <w:rPr>
          <w:rFonts w:ascii="Arial" w:eastAsia="Times New Roman" w:hAnsi="Arial" w:cs="Arial"/>
          <w:sz w:val="24"/>
          <w:szCs w:val="24"/>
          <w:u w:val="single"/>
        </w:rPr>
        <w:t>:</w:t>
      </w:r>
      <w:r w:rsidRPr="0014409B">
        <w:rPr>
          <w:rFonts w:ascii="Arial" w:eastAsia="Times New Roman" w:hAnsi="Arial" w:cs="Arial"/>
          <w:sz w:val="24"/>
          <w:szCs w:val="24"/>
        </w:rPr>
        <w:t xml:space="preserve">  All district employees are covered under the Workers’ Compensation Insurance Plan and shall be entitled to all the prescribed benefits.</w:t>
      </w:r>
    </w:p>
    <w:p w:rsidR="00C72A60" w:rsidRDefault="00C72A60" w:rsidP="00C72A60">
      <w:pPr>
        <w:spacing w:after="0"/>
        <w:rPr>
          <w:rFonts w:ascii="Arial" w:hAnsi="Arial" w:cs="Arial"/>
          <w:sz w:val="24"/>
          <w:szCs w:val="24"/>
        </w:rPr>
      </w:pPr>
      <w:r>
        <w:rPr>
          <w:rFonts w:ascii="Arial" w:hAnsi="Arial" w:cs="Arial"/>
          <w:sz w:val="24"/>
          <w:szCs w:val="24"/>
        </w:rPr>
        <w:t>*Note Refer to School Board Policy GCBD</w:t>
      </w: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r w:rsidRPr="0014409B">
        <w:rPr>
          <w:rFonts w:ascii="Arial" w:eastAsia="Times New Roman" w:hAnsi="Arial" w:cs="Arial"/>
          <w:b/>
          <w:sz w:val="24"/>
          <w:szCs w:val="24"/>
        </w:rPr>
        <w:t xml:space="preserve">“AT WILL” POSITION:  </w:t>
      </w:r>
      <w:r w:rsidRPr="0014409B">
        <w:rPr>
          <w:rFonts w:ascii="Arial" w:eastAsia="Times New Roman" w:hAnsi="Arial" w:cs="Arial"/>
          <w:sz w:val="24"/>
          <w:szCs w:val="24"/>
        </w:rPr>
        <w:t xml:space="preserve">This position is considered “at will” and the employee serves at the pleasure of the Board.  </w:t>
      </w: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r w:rsidRPr="0014409B">
        <w:rPr>
          <w:rFonts w:ascii="Arial" w:eastAsia="Times New Roman" w:hAnsi="Arial" w:cs="Arial"/>
          <w:b/>
          <w:sz w:val="24"/>
          <w:szCs w:val="24"/>
        </w:rPr>
        <w:t>FRINGE BENEFITS</w:t>
      </w:r>
      <w:r w:rsidRPr="0014409B">
        <w:rPr>
          <w:rFonts w:ascii="Arial" w:eastAsia="Times New Roman" w:hAnsi="Arial" w:cs="Arial"/>
          <w:sz w:val="24"/>
          <w:szCs w:val="24"/>
        </w:rPr>
        <w:t xml:space="preserve">:  </w:t>
      </w: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14409B">
        <w:rPr>
          <w:rFonts w:ascii="Arial" w:eastAsia="Times New Roman" w:hAnsi="Arial" w:cs="Arial"/>
          <w:sz w:val="24"/>
          <w:szCs w:val="24"/>
          <w:u w:val="single"/>
        </w:rPr>
        <w:t>Bereavement:</w:t>
      </w:r>
      <w:r w:rsidRPr="0014409B">
        <w:rPr>
          <w:rFonts w:ascii="Arial" w:eastAsia="Times New Roman" w:hAnsi="Arial" w:cs="Arial"/>
          <w:sz w:val="24"/>
          <w:szCs w:val="24"/>
        </w:rPr>
        <w:t xml:space="preserve">  Immediate Family = 3 days from Bereavement Leave</w:t>
      </w: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14409B">
        <w:rPr>
          <w:rFonts w:ascii="Arial" w:eastAsia="Times New Roman" w:hAnsi="Arial" w:cs="Arial"/>
          <w:sz w:val="24"/>
          <w:szCs w:val="24"/>
        </w:rPr>
        <w:tab/>
      </w:r>
      <w:r w:rsidRPr="0014409B">
        <w:rPr>
          <w:rFonts w:ascii="Arial" w:eastAsia="Times New Roman" w:hAnsi="Arial" w:cs="Arial"/>
          <w:sz w:val="24"/>
          <w:szCs w:val="24"/>
        </w:rPr>
        <w:tab/>
      </w:r>
      <w:r w:rsidR="005221A1">
        <w:rPr>
          <w:rFonts w:ascii="Arial" w:eastAsia="Times New Roman" w:hAnsi="Arial" w:cs="Arial"/>
          <w:sz w:val="24"/>
          <w:szCs w:val="24"/>
        </w:rPr>
        <w:t xml:space="preserve"> </w:t>
      </w:r>
      <w:r w:rsidRPr="0014409B">
        <w:rPr>
          <w:rFonts w:ascii="Arial" w:eastAsia="Times New Roman" w:hAnsi="Arial" w:cs="Arial"/>
          <w:sz w:val="24"/>
          <w:szCs w:val="24"/>
        </w:rPr>
        <w:t xml:space="preserve">Other Relatives      </w:t>
      </w:r>
      <w:r w:rsidRPr="0014409B">
        <w:rPr>
          <w:rFonts w:ascii="Arial" w:eastAsia="Times New Roman" w:hAnsi="Arial" w:cs="Arial"/>
          <w:sz w:val="24"/>
          <w:szCs w:val="24"/>
        </w:rPr>
        <w:tab/>
        <w:t>= 1 day from Bereavement Leave</w:t>
      </w: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14409B">
        <w:rPr>
          <w:rFonts w:ascii="Arial" w:eastAsia="Times New Roman" w:hAnsi="Arial" w:cs="Arial"/>
          <w:sz w:val="24"/>
          <w:szCs w:val="24"/>
        </w:rPr>
        <w:tab/>
      </w:r>
      <w:r w:rsidRPr="0014409B">
        <w:rPr>
          <w:rFonts w:ascii="Arial" w:eastAsia="Times New Roman" w:hAnsi="Arial" w:cs="Arial"/>
          <w:sz w:val="24"/>
          <w:szCs w:val="24"/>
        </w:rPr>
        <w:tab/>
        <w:t xml:space="preserve">Non- Family          </w:t>
      </w:r>
      <w:r w:rsidRPr="0014409B">
        <w:rPr>
          <w:rFonts w:ascii="Arial" w:eastAsia="Times New Roman" w:hAnsi="Arial" w:cs="Arial"/>
          <w:sz w:val="24"/>
          <w:szCs w:val="24"/>
        </w:rPr>
        <w:tab/>
        <w:t>= 1 day from Sick Leave</w:t>
      </w: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14409B">
        <w:rPr>
          <w:rFonts w:ascii="Arial" w:eastAsia="Times New Roman" w:hAnsi="Arial" w:cs="Arial"/>
          <w:sz w:val="24"/>
          <w:szCs w:val="24"/>
          <w:u w:val="single"/>
        </w:rPr>
        <w:t>Medical Insurance</w:t>
      </w:r>
      <w:r w:rsidRPr="0014409B">
        <w:rPr>
          <w:rFonts w:ascii="Arial" w:eastAsia="Times New Roman" w:hAnsi="Arial" w:cs="Arial"/>
          <w:sz w:val="24"/>
          <w:szCs w:val="24"/>
        </w:rPr>
        <w:t xml:space="preserve">.  Is provided for employees who are scheduled to work </w:t>
      </w:r>
      <w:r w:rsidR="0089466D">
        <w:rPr>
          <w:rFonts w:ascii="Arial" w:eastAsia="Times New Roman" w:hAnsi="Arial" w:cs="Arial"/>
          <w:sz w:val="24"/>
          <w:szCs w:val="24"/>
        </w:rPr>
        <w:t>full time</w:t>
      </w:r>
      <w:r w:rsidRPr="0014409B">
        <w:rPr>
          <w:rFonts w:ascii="Arial" w:eastAsia="Times New Roman" w:hAnsi="Arial" w:cs="Arial"/>
          <w:sz w:val="24"/>
          <w:szCs w:val="24"/>
        </w:rPr>
        <w:t>. The school district will pay the cost of an amount set annually by the board toward the monthly premium on single major medical insurance.  Family coverage can also be obtained at a cost to the employee.  These employees are entitled to single health insurance coverage for 12 months.</w:t>
      </w: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14409B">
        <w:rPr>
          <w:rFonts w:ascii="Arial" w:eastAsia="Times New Roman" w:hAnsi="Arial" w:cs="Arial"/>
          <w:sz w:val="24"/>
          <w:szCs w:val="24"/>
          <w:u w:val="single"/>
        </w:rPr>
        <w:t>Separation Allowance:</w:t>
      </w:r>
      <w:r w:rsidR="005D0AEB">
        <w:rPr>
          <w:rFonts w:ascii="Arial" w:eastAsia="Times New Roman" w:hAnsi="Arial" w:cs="Arial"/>
          <w:sz w:val="24"/>
          <w:szCs w:val="24"/>
        </w:rPr>
        <w:t xml:space="preserve">  After </w:t>
      </w:r>
      <w:r w:rsidR="005D0AEB" w:rsidRPr="0014409B">
        <w:rPr>
          <w:rFonts w:ascii="Arial" w:eastAsia="Times New Roman" w:hAnsi="Arial" w:cs="Arial"/>
          <w:sz w:val="24"/>
          <w:szCs w:val="24"/>
        </w:rPr>
        <w:t>ten</w:t>
      </w:r>
      <w:r w:rsidRPr="0014409B">
        <w:rPr>
          <w:rFonts w:ascii="Arial" w:eastAsia="Times New Roman" w:hAnsi="Arial" w:cs="Arial"/>
          <w:sz w:val="24"/>
          <w:szCs w:val="24"/>
        </w:rPr>
        <w:t xml:space="preserve"> (10) or more years of service, upon leaving or retiring from the district, will receive payment at the rate of $20.00 per day for each day of unused accumulated sick leave up to 30 days.  </w:t>
      </w: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rsidR="0014409B" w:rsidRPr="0014409B" w:rsidRDefault="005221A1" w:rsidP="005221A1">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14409B">
        <w:rPr>
          <w:rFonts w:ascii="Arial" w:eastAsia="Times New Roman" w:hAnsi="Arial" w:cs="Arial"/>
          <w:sz w:val="24"/>
          <w:szCs w:val="24"/>
          <w:u w:val="single"/>
        </w:rPr>
        <w:t xml:space="preserve"> </w:t>
      </w: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14409B">
        <w:rPr>
          <w:rFonts w:ascii="Arial" w:eastAsia="Times New Roman" w:hAnsi="Arial" w:cs="Arial"/>
          <w:sz w:val="24"/>
          <w:szCs w:val="24"/>
          <w:u w:val="single"/>
        </w:rPr>
        <w:t>Leave</w:t>
      </w:r>
      <w:r w:rsidRPr="0014409B">
        <w:rPr>
          <w:rFonts w:ascii="Arial" w:eastAsia="Times New Roman" w:hAnsi="Arial" w:cs="Arial"/>
          <w:sz w:val="24"/>
          <w:szCs w:val="24"/>
        </w:rPr>
        <w:t xml:space="preserve">:  All new employees will serve a 30-day probationary period without benefit of </w:t>
      </w:r>
      <w:r w:rsidR="00C72A60" w:rsidRPr="0014409B">
        <w:rPr>
          <w:rFonts w:ascii="Arial" w:eastAsia="Times New Roman" w:hAnsi="Arial" w:cs="Arial"/>
          <w:sz w:val="24"/>
          <w:szCs w:val="24"/>
        </w:rPr>
        <w:t>the leave</w:t>
      </w:r>
      <w:r w:rsidRPr="0014409B">
        <w:rPr>
          <w:rFonts w:ascii="Arial" w:eastAsia="Times New Roman" w:hAnsi="Arial" w:cs="Arial"/>
          <w:sz w:val="24"/>
          <w:szCs w:val="24"/>
        </w:rPr>
        <w:t xml:space="preserve"> days.  After the </w:t>
      </w:r>
      <w:r w:rsidR="00887BB6">
        <w:rPr>
          <w:rFonts w:ascii="Arial" w:eastAsia="Times New Roman" w:hAnsi="Arial" w:cs="Arial"/>
          <w:sz w:val="24"/>
          <w:szCs w:val="24"/>
        </w:rPr>
        <w:t>3</w:t>
      </w:r>
      <w:r w:rsidRPr="0014409B">
        <w:rPr>
          <w:rFonts w:ascii="Arial" w:eastAsia="Times New Roman" w:hAnsi="Arial" w:cs="Arial"/>
          <w:sz w:val="24"/>
          <w:szCs w:val="24"/>
        </w:rPr>
        <w:t>0-day probationary period, leave will accumulate at the rate of one day per month</w:t>
      </w:r>
      <w:r w:rsidR="0089466D">
        <w:rPr>
          <w:rFonts w:ascii="Arial" w:eastAsia="Times New Roman" w:hAnsi="Arial" w:cs="Arial"/>
          <w:sz w:val="24"/>
          <w:szCs w:val="24"/>
        </w:rPr>
        <w:t xml:space="preserve"> for full time employees up to 12 days a year, and at .5 per month for part time for up to 5 days a year</w:t>
      </w:r>
      <w:r w:rsidR="00C72A60">
        <w:rPr>
          <w:rFonts w:ascii="Arial" w:eastAsia="Times New Roman" w:hAnsi="Arial" w:cs="Arial"/>
          <w:sz w:val="24"/>
          <w:szCs w:val="24"/>
        </w:rPr>
        <w:t xml:space="preserve"> for 10 month employees</w:t>
      </w:r>
      <w:r w:rsidRPr="0014409B">
        <w:rPr>
          <w:rFonts w:ascii="Arial" w:eastAsia="Times New Roman" w:hAnsi="Arial" w:cs="Arial"/>
          <w:sz w:val="24"/>
          <w:szCs w:val="24"/>
        </w:rPr>
        <w:t xml:space="preserve">.  </w:t>
      </w:r>
      <w:r w:rsidR="0089466D">
        <w:rPr>
          <w:rFonts w:ascii="Arial" w:eastAsia="Times New Roman" w:hAnsi="Arial" w:cs="Arial"/>
          <w:sz w:val="24"/>
          <w:szCs w:val="24"/>
        </w:rPr>
        <w:t xml:space="preserve"> Personal time may be carried over as</w:t>
      </w:r>
      <w:r w:rsidRPr="0014409B">
        <w:rPr>
          <w:rFonts w:ascii="Arial" w:eastAsia="Times New Roman" w:hAnsi="Arial" w:cs="Arial"/>
          <w:sz w:val="24"/>
          <w:szCs w:val="24"/>
        </w:rPr>
        <w:t xml:space="preserve"> Sick leave </w:t>
      </w:r>
      <w:r w:rsidR="0089466D">
        <w:rPr>
          <w:rFonts w:ascii="Arial" w:eastAsia="Times New Roman" w:hAnsi="Arial" w:cs="Arial"/>
          <w:sz w:val="24"/>
          <w:szCs w:val="24"/>
        </w:rPr>
        <w:t>a</w:t>
      </w:r>
      <w:r w:rsidRPr="0014409B">
        <w:rPr>
          <w:rFonts w:ascii="Arial" w:eastAsia="Times New Roman" w:hAnsi="Arial" w:cs="Arial"/>
          <w:sz w:val="24"/>
          <w:szCs w:val="24"/>
        </w:rPr>
        <w:t>nd accumulated up to 45 days.</w:t>
      </w:r>
    </w:p>
    <w:p w:rsidR="0014409B" w:rsidRPr="0014409B" w:rsidRDefault="0014409B" w:rsidP="0014409B">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rsidR="0014409B" w:rsidRPr="0014409B" w:rsidRDefault="0014409B" w:rsidP="0014409B">
      <w:pPr>
        <w:overflowPunct w:val="0"/>
        <w:autoSpaceDE w:val="0"/>
        <w:autoSpaceDN w:val="0"/>
        <w:adjustRightInd w:val="0"/>
        <w:spacing w:after="0" w:line="240" w:lineRule="auto"/>
        <w:textAlignment w:val="baseline"/>
        <w:rPr>
          <w:rFonts w:ascii="Arial" w:eastAsia="Times New Roman" w:hAnsi="Arial" w:cs="Arial"/>
          <w:sz w:val="24"/>
          <w:szCs w:val="24"/>
        </w:rPr>
      </w:pPr>
    </w:p>
    <w:p w:rsidR="005D0AEB" w:rsidRDefault="00887BB6" w:rsidP="00887BB6">
      <w:pPr>
        <w:spacing w:after="0"/>
        <w:ind w:firstLine="720"/>
        <w:rPr>
          <w:rFonts w:ascii="Arial" w:hAnsi="Arial" w:cs="Arial"/>
          <w:sz w:val="24"/>
          <w:szCs w:val="24"/>
        </w:rPr>
      </w:pPr>
      <w:r>
        <w:rPr>
          <w:rFonts w:ascii="Arial" w:hAnsi="Arial" w:cs="Arial"/>
          <w:sz w:val="24"/>
          <w:szCs w:val="24"/>
          <w:u w:val="single"/>
        </w:rPr>
        <w:t>Vacation Time:</w:t>
      </w:r>
      <w:r>
        <w:rPr>
          <w:rFonts w:ascii="Arial" w:hAnsi="Arial" w:cs="Arial"/>
          <w:sz w:val="24"/>
          <w:szCs w:val="24"/>
        </w:rPr>
        <w:t xml:space="preserve"> Classified personnel who are employed and working a </w:t>
      </w:r>
      <w:r w:rsidR="00C72A60">
        <w:rPr>
          <w:rFonts w:ascii="Arial" w:hAnsi="Arial" w:cs="Arial"/>
          <w:sz w:val="24"/>
          <w:szCs w:val="24"/>
        </w:rPr>
        <w:t>12</w:t>
      </w:r>
      <w:r>
        <w:rPr>
          <w:rFonts w:ascii="Arial" w:hAnsi="Arial" w:cs="Arial"/>
          <w:sz w:val="24"/>
          <w:szCs w:val="24"/>
        </w:rPr>
        <w:t xml:space="preserve">-month position are </w:t>
      </w:r>
    </w:p>
    <w:p w:rsidR="00887BB6" w:rsidRDefault="00887BB6" w:rsidP="00887BB6">
      <w:pPr>
        <w:spacing w:after="0"/>
        <w:ind w:firstLine="720"/>
        <w:rPr>
          <w:rFonts w:ascii="Arial" w:hAnsi="Arial" w:cs="Arial"/>
          <w:sz w:val="24"/>
          <w:szCs w:val="24"/>
        </w:rPr>
      </w:pPr>
      <w:r>
        <w:rPr>
          <w:rFonts w:ascii="Arial" w:hAnsi="Arial" w:cs="Arial"/>
          <w:sz w:val="24"/>
          <w:szCs w:val="24"/>
        </w:rPr>
        <w:t xml:space="preserve">eligible for paid vacation. </w:t>
      </w:r>
    </w:p>
    <w:p w:rsidR="00F24642" w:rsidRDefault="00887BB6" w:rsidP="00887BB6">
      <w:pPr>
        <w:pStyle w:val="ListParagraph"/>
        <w:numPr>
          <w:ilvl w:val="0"/>
          <w:numId w:val="1"/>
        </w:numPr>
        <w:spacing w:after="0"/>
        <w:rPr>
          <w:rFonts w:ascii="Arial" w:hAnsi="Arial" w:cs="Arial"/>
          <w:sz w:val="24"/>
          <w:szCs w:val="24"/>
        </w:rPr>
      </w:pPr>
      <w:r>
        <w:rPr>
          <w:rFonts w:ascii="Arial" w:hAnsi="Arial" w:cs="Arial"/>
          <w:sz w:val="24"/>
          <w:szCs w:val="24"/>
        </w:rPr>
        <w:t>No vacation</w:t>
      </w:r>
      <w:r w:rsidR="005108B2">
        <w:rPr>
          <w:rFonts w:ascii="Arial" w:hAnsi="Arial" w:cs="Arial"/>
          <w:sz w:val="24"/>
          <w:szCs w:val="24"/>
        </w:rPr>
        <w:t xml:space="preserve"> </w:t>
      </w:r>
      <w:r>
        <w:rPr>
          <w:rFonts w:ascii="Arial" w:hAnsi="Arial" w:cs="Arial"/>
          <w:sz w:val="24"/>
          <w:szCs w:val="24"/>
        </w:rPr>
        <w:t xml:space="preserve">time will be granted until an employee has completed one full year of continuous employment. Employees working </w:t>
      </w:r>
      <w:r w:rsidR="005108B2">
        <w:rPr>
          <w:rFonts w:ascii="Arial" w:hAnsi="Arial" w:cs="Arial"/>
          <w:sz w:val="24"/>
          <w:szCs w:val="24"/>
        </w:rPr>
        <w:t xml:space="preserve">full time will accumulate one day per month up to 12 days. </w:t>
      </w:r>
    </w:p>
    <w:p w:rsidR="005108B2" w:rsidRDefault="005108B2" w:rsidP="00887BB6">
      <w:pPr>
        <w:pStyle w:val="ListParagraph"/>
        <w:numPr>
          <w:ilvl w:val="0"/>
          <w:numId w:val="1"/>
        </w:numPr>
        <w:spacing w:after="0"/>
        <w:rPr>
          <w:rFonts w:ascii="Arial" w:hAnsi="Arial" w:cs="Arial"/>
          <w:sz w:val="24"/>
          <w:szCs w:val="24"/>
        </w:rPr>
      </w:pPr>
      <w:r>
        <w:rPr>
          <w:rFonts w:ascii="Arial" w:hAnsi="Arial" w:cs="Arial"/>
          <w:sz w:val="24"/>
          <w:szCs w:val="24"/>
        </w:rPr>
        <w:t>July 1 is the anniversary date for all employees. Vacation days are not carried more than one year.</w:t>
      </w:r>
    </w:p>
    <w:p w:rsidR="005108B2" w:rsidRDefault="005108B2" w:rsidP="00887BB6">
      <w:pPr>
        <w:pStyle w:val="ListParagraph"/>
        <w:numPr>
          <w:ilvl w:val="0"/>
          <w:numId w:val="1"/>
        </w:numPr>
        <w:spacing w:after="0"/>
        <w:rPr>
          <w:rFonts w:ascii="Arial" w:hAnsi="Arial" w:cs="Arial"/>
          <w:sz w:val="24"/>
          <w:szCs w:val="24"/>
        </w:rPr>
      </w:pPr>
      <w:r>
        <w:rPr>
          <w:rFonts w:ascii="Arial" w:hAnsi="Arial" w:cs="Arial"/>
          <w:sz w:val="24"/>
          <w:szCs w:val="24"/>
        </w:rPr>
        <w:t xml:space="preserve">Permission must be obtained from the employees designated supervisor before vacation time can be used. The supervisor must take into account that the use of vacation days cannot interfere with the operations of the school. </w:t>
      </w:r>
    </w:p>
    <w:p w:rsidR="00C72A60" w:rsidRDefault="00EF0EF2" w:rsidP="00C72A60">
      <w:pPr>
        <w:spacing w:after="0"/>
        <w:rPr>
          <w:rFonts w:ascii="Arial" w:hAnsi="Arial" w:cs="Arial"/>
          <w:sz w:val="24"/>
          <w:szCs w:val="24"/>
        </w:rPr>
      </w:pPr>
      <w:r w:rsidRPr="00EF0EF2">
        <w:rPr>
          <w:rFonts w:ascii="Arial" w:hAnsi="Arial" w:cs="Arial"/>
          <w:sz w:val="24"/>
          <w:szCs w:val="24"/>
        </w:rPr>
        <w:t xml:space="preserve">         </w:t>
      </w:r>
      <w:r w:rsidR="00C72A60">
        <w:rPr>
          <w:rFonts w:ascii="Arial" w:hAnsi="Arial" w:cs="Arial"/>
          <w:sz w:val="24"/>
          <w:szCs w:val="24"/>
        </w:rPr>
        <w:t xml:space="preserve"> </w:t>
      </w:r>
      <w:r w:rsidR="00C72A60">
        <w:rPr>
          <w:rFonts w:ascii="Arial" w:hAnsi="Arial" w:cs="Arial"/>
          <w:sz w:val="24"/>
          <w:szCs w:val="24"/>
          <w:u w:val="single"/>
        </w:rPr>
        <w:t>Holidays:</w:t>
      </w:r>
      <w:r w:rsidR="00C72A60">
        <w:rPr>
          <w:rFonts w:ascii="Arial" w:hAnsi="Arial" w:cs="Arial"/>
          <w:sz w:val="24"/>
          <w:szCs w:val="24"/>
        </w:rPr>
        <w:t xml:space="preserve"> Employees who work 10 months of the year </w:t>
      </w:r>
      <w:r w:rsidR="005D0AEB">
        <w:rPr>
          <w:rFonts w:ascii="Arial" w:hAnsi="Arial" w:cs="Arial"/>
          <w:sz w:val="24"/>
          <w:szCs w:val="24"/>
        </w:rPr>
        <w:t xml:space="preserve">are entitled to 4 paid holidays </w:t>
      </w:r>
      <w:r w:rsidR="00C72A60">
        <w:rPr>
          <w:rFonts w:ascii="Arial" w:hAnsi="Arial" w:cs="Arial"/>
          <w:sz w:val="24"/>
          <w:szCs w:val="24"/>
        </w:rPr>
        <w:t xml:space="preserve">Labor </w:t>
      </w:r>
    </w:p>
    <w:p w:rsidR="00C72A60" w:rsidRDefault="00C72A60" w:rsidP="00C72A60">
      <w:pPr>
        <w:spacing w:after="0"/>
        <w:rPr>
          <w:rFonts w:ascii="Arial" w:hAnsi="Arial" w:cs="Arial"/>
          <w:sz w:val="24"/>
          <w:szCs w:val="24"/>
        </w:rPr>
      </w:pPr>
      <w:r>
        <w:rPr>
          <w:rFonts w:ascii="Arial" w:hAnsi="Arial" w:cs="Arial"/>
          <w:sz w:val="24"/>
          <w:szCs w:val="24"/>
        </w:rPr>
        <w:t xml:space="preserve">          Day, Thanksgiving</w:t>
      </w:r>
      <w:r w:rsidR="005D0AEB">
        <w:rPr>
          <w:rFonts w:ascii="Arial" w:hAnsi="Arial" w:cs="Arial"/>
          <w:sz w:val="24"/>
          <w:szCs w:val="24"/>
        </w:rPr>
        <w:t>, Christmas</w:t>
      </w:r>
      <w:r>
        <w:rPr>
          <w:rFonts w:ascii="Arial" w:hAnsi="Arial" w:cs="Arial"/>
          <w:sz w:val="24"/>
          <w:szCs w:val="24"/>
        </w:rPr>
        <w:t xml:space="preserve">, and New </w:t>
      </w:r>
      <w:r w:rsidR="005D0AEB">
        <w:rPr>
          <w:rFonts w:ascii="Arial" w:hAnsi="Arial" w:cs="Arial"/>
          <w:sz w:val="24"/>
          <w:szCs w:val="24"/>
        </w:rPr>
        <w:t>Year’s</w:t>
      </w:r>
      <w:r>
        <w:rPr>
          <w:rFonts w:ascii="Arial" w:hAnsi="Arial" w:cs="Arial"/>
          <w:sz w:val="24"/>
          <w:szCs w:val="24"/>
        </w:rPr>
        <w:t>. Employees who work 12 months of the year</w:t>
      </w:r>
    </w:p>
    <w:p w:rsidR="00C72A60" w:rsidRPr="00C72A60" w:rsidRDefault="00C72A60" w:rsidP="00C72A60">
      <w:pPr>
        <w:spacing w:after="0"/>
        <w:rPr>
          <w:rFonts w:ascii="Arial" w:hAnsi="Arial" w:cs="Arial"/>
          <w:sz w:val="24"/>
          <w:szCs w:val="24"/>
        </w:rPr>
      </w:pPr>
      <w:r>
        <w:rPr>
          <w:rFonts w:ascii="Arial" w:hAnsi="Arial" w:cs="Arial"/>
          <w:sz w:val="24"/>
          <w:szCs w:val="24"/>
        </w:rPr>
        <w:t xml:space="preserve">          </w:t>
      </w:r>
      <w:r w:rsidR="005D0AEB">
        <w:rPr>
          <w:rFonts w:ascii="Arial" w:hAnsi="Arial" w:cs="Arial"/>
          <w:sz w:val="24"/>
          <w:szCs w:val="24"/>
        </w:rPr>
        <w:t>will</w:t>
      </w:r>
      <w:r>
        <w:rPr>
          <w:rFonts w:ascii="Arial" w:hAnsi="Arial" w:cs="Arial"/>
          <w:sz w:val="24"/>
          <w:szCs w:val="24"/>
        </w:rPr>
        <w:t xml:space="preserve"> also receive Memorial Day and Fourth of July. </w:t>
      </w:r>
    </w:p>
    <w:sectPr w:rsidR="00C72A60" w:rsidRPr="00C72A60" w:rsidSect="00EF0EF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C4" w:rsidRDefault="00873CC4" w:rsidP="00A933F2">
      <w:pPr>
        <w:spacing w:after="0" w:line="240" w:lineRule="auto"/>
      </w:pPr>
      <w:r>
        <w:separator/>
      </w:r>
    </w:p>
  </w:endnote>
  <w:endnote w:type="continuationSeparator" w:id="0">
    <w:p w:rsidR="00873CC4" w:rsidRDefault="00873CC4" w:rsidP="00A9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F2" w:rsidRDefault="00A933F2">
    <w:pPr>
      <w:pStyle w:val="Footer"/>
    </w:pPr>
    <w:r>
      <w:tab/>
    </w:r>
    <w:r>
      <w:tab/>
    </w:r>
  </w:p>
  <w:p w:rsidR="00A933F2" w:rsidRDefault="00A933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C4" w:rsidRDefault="00873CC4" w:rsidP="00A933F2">
      <w:pPr>
        <w:spacing w:after="0" w:line="240" w:lineRule="auto"/>
      </w:pPr>
      <w:r>
        <w:separator/>
      </w:r>
    </w:p>
  </w:footnote>
  <w:footnote w:type="continuationSeparator" w:id="0">
    <w:p w:rsidR="00873CC4" w:rsidRDefault="00873CC4" w:rsidP="00A93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B6395"/>
    <w:multiLevelType w:val="hybridMultilevel"/>
    <w:tmpl w:val="1F209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A61F19"/>
    <w:multiLevelType w:val="hybridMultilevel"/>
    <w:tmpl w:val="808CF9BC"/>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2" w15:restartNumberingAfterBreak="0">
    <w:nsid w:val="73EC78B5"/>
    <w:multiLevelType w:val="hybridMultilevel"/>
    <w:tmpl w:val="0A9449FE"/>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6B"/>
    <w:rsid w:val="00011A2C"/>
    <w:rsid w:val="00022180"/>
    <w:rsid w:val="0010074E"/>
    <w:rsid w:val="00105D12"/>
    <w:rsid w:val="0014409B"/>
    <w:rsid w:val="001A1012"/>
    <w:rsid w:val="001B3EC5"/>
    <w:rsid w:val="002859C5"/>
    <w:rsid w:val="002E0912"/>
    <w:rsid w:val="002F6A22"/>
    <w:rsid w:val="00355265"/>
    <w:rsid w:val="003778AA"/>
    <w:rsid w:val="005108B2"/>
    <w:rsid w:val="005221A1"/>
    <w:rsid w:val="005A0BE6"/>
    <w:rsid w:val="005D0AEB"/>
    <w:rsid w:val="005D4874"/>
    <w:rsid w:val="0062237D"/>
    <w:rsid w:val="00623FB0"/>
    <w:rsid w:val="00790C0F"/>
    <w:rsid w:val="007C58BB"/>
    <w:rsid w:val="008254A0"/>
    <w:rsid w:val="00864748"/>
    <w:rsid w:val="00873CC4"/>
    <w:rsid w:val="00887BB6"/>
    <w:rsid w:val="0089466D"/>
    <w:rsid w:val="009033FF"/>
    <w:rsid w:val="00A13CCB"/>
    <w:rsid w:val="00A933F2"/>
    <w:rsid w:val="00AA7875"/>
    <w:rsid w:val="00AB1646"/>
    <w:rsid w:val="00AF44CE"/>
    <w:rsid w:val="00B733F7"/>
    <w:rsid w:val="00B77F0F"/>
    <w:rsid w:val="00C041AD"/>
    <w:rsid w:val="00C70C67"/>
    <w:rsid w:val="00C72A60"/>
    <w:rsid w:val="00CC6064"/>
    <w:rsid w:val="00D43775"/>
    <w:rsid w:val="00D52F6B"/>
    <w:rsid w:val="00DA3CD0"/>
    <w:rsid w:val="00DF0A96"/>
    <w:rsid w:val="00E51EDA"/>
    <w:rsid w:val="00E81F56"/>
    <w:rsid w:val="00EF0EF2"/>
    <w:rsid w:val="00F24642"/>
    <w:rsid w:val="00FF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8361"/>
  <w15:docId w15:val="{14FFE9F8-F5E8-4B7C-877C-78320048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3F2"/>
  </w:style>
  <w:style w:type="paragraph" w:styleId="Footer">
    <w:name w:val="footer"/>
    <w:basedOn w:val="Normal"/>
    <w:link w:val="FooterChar"/>
    <w:uiPriority w:val="99"/>
    <w:unhideWhenUsed/>
    <w:rsid w:val="00A93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3F2"/>
  </w:style>
  <w:style w:type="paragraph" w:styleId="BalloonText">
    <w:name w:val="Balloon Text"/>
    <w:basedOn w:val="Normal"/>
    <w:link w:val="BalloonTextChar"/>
    <w:uiPriority w:val="99"/>
    <w:semiHidden/>
    <w:unhideWhenUsed/>
    <w:rsid w:val="00A9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F2"/>
    <w:rPr>
      <w:rFonts w:ascii="Tahoma" w:hAnsi="Tahoma" w:cs="Tahoma"/>
      <w:sz w:val="16"/>
      <w:szCs w:val="16"/>
    </w:rPr>
  </w:style>
  <w:style w:type="paragraph" w:styleId="ListParagraph">
    <w:name w:val="List Paragraph"/>
    <w:basedOn w:val="Normal"/>
    <w:uiPriority w:val="34"/>
    <w:qFormat/>
    <w:rsid w:val="0088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cp:lastPrinted>2022-03-21T20:02:00Z</cp:lastPrinted>
  <dcterms:created xsi:type="dcterms:W3CDTF">2023-04-20T21:45:00Z</dcterms:created>
  <dcterms:modified xsi:type="dcterms:W3CDTF">2023-05-02T20:42:00Z</dcterms:modified>
</cp:coreProperties>
</file>